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995" w:rsidRPr="00DE2E9B" w:rsidRDefault="00DE2E9B">
      <w:pPr>
        <w:jc w:val="center"/>
        <w:rPr>
          <w:rFonts w:asciiTheme="minorEastAsia" w:hAnsiTheme="minorEastAsia" w:cs="宋体-PUA"/>
          <w:b/>
          <w:color w:val="000000" w:themeColor="text1"/>
          <w:sz w:val="36"/>
          <w:szCs w:val="36"/>
        </w:rPr>
      </w:pPr>
      <w:r w:rsidRPr="00DE2E9B">
        <w:rPr>
          <w:rFonts w:asciiTheme="minorEastAsia" w:hAnsiTheme="minorEastAsia" w:cs="宋体-PUA" w:hint="eastAsia"/>
          <w:b/>
          <w:color w:val="000000" w:themeColor="text1"/>
          <w:sz w:val="36"/>
          <w:szCs w:val="36"/>
        </w:rPr>
        <w:t>病理取材台</w:t>
      </w:r>
      <w:r w:rsidR="0076099B">
        <w:rPr>
          <w:rFonts w:asciiTheme="minorEastAsia" w:hAnsiTheme="minorEastAsia" w:cs="宋体-PUA" w:hint="eastAsia"/>
          <w:b/>
          <w:color w:val="000000" w:themeColor="text1"/>
          <w:sz w:val="36"/>
          <w:szCs w:val="36"/>
        </w:rPr>
        <w:t>招标</w:t>
      </w:r>
      <w:r w:rsidRPr="00DE2E9B">
        <w:rPr>
          <w:rFonts w:asciiTheme="minorEastAsia" w:hAnsiTheme="minorEastAsia" w:cs="宋体-PUA" w:hint="eastAsia"/>
          <w:b/>
          <w:color w:val="000000" w:themeColor="text1"/>
          <w:sz w:val="36"/>
          <w:szCs w:val="36"/>
        </w:rPr>
        <w:t>参数</w:t>
      </w:r>
    </w:p>
    <w:p w:rsidR="00AE0995" w:rsidRPr="00DE2E9B" w:rsidRDefault="00AE0995" w:rsidP="00DE2E9B">
      <w:pPr>
        <w:spacing w:line="560" w:lineRule="exact"/>
        <w:rPr>
          <w:rFonts w:asciiTheme="minorEastAsia" w:hAnsiTheme="minorEastAsia" w:cs="宋体-PUA"/>
          <w:color w:val="000000" w:themeColor="text1"/>
          <w:sz w:val="28"/>
          <w:szCs w:val="28"/>
        </w:rPr>
      </w:pPr>
      <w:bookmarkStart w:id="0" w:name="_GoBack"/>
      <w:bookmarkEnd w:id="0"/>
    </w:p>
    <w:p w:rsidR="00AE0995" w:rsidRPr="00DE2E9B" w:rsidRDefault="00951FC8" w:rsidP="00DE2E9B">
      <w:pPr>
        <w:pStyle w:val="HTML"/>
        <w:shd w:val="clear" w:color="auto" w:fill="FFFCF6"/>
        <w:spacing w:line="560" w:lineRule="exact"/>
        <w:ind w:firstLineChars="200" w:firstLine="562"/>
        <w:rPr>
          <w:rFonts w:asciiTheme="minorEastAsia" w:eastAsiaTheme="minorEastAsia" w:hAnsiTheme="minorEastAsia" w:cs="宋体-PUA"/>
          <w:b/>
          <w:color w:val="000000" w:themeColor="text1"/>
          <w:sz w:val="28"/>
          <w:szCs w:val="28"/>
        </w:rPr>
      </w:pPr>
      <w:r w:rsidRPr="00DE2E9B">
        <w:rPr>
          <w:rFonts w:asciiTheme="minorEastAsia" w:eastAsiaTheme="minorEastAsia" w:hAnsiTheme="minorEastAsia" w:cs="宋体-PUA" w:hint="eastAsia"/>
          <w:b/>
          <w:color w:val="000000" w:themeColor="text1"/>
          <w:sz w:val="28"/>
          <w:szCs w:val="28"/>
        </w:rPr>
        <w:t>1</w:t>
      </w:r>
      <w:r w:rsidRPr="00DE2E9B">
        <w:rPr>
          <w:rFonts w:asciiTheme="minorEastAsia" w:eastAsiaTheme="minorEastAsia" w:hAnsiTheme="minorEastAsia" w:cs="宋体-PUA" w:hint="eastAsia"/>
          <w:b/>
          <w:color w:val="000000" w:themeColor="text1"/>
          <w:sz w:val="28"/>
          <w:szCs w:val="28"/>
        </w:rPr>
        <w:t>、取材台主体</w:t>
      </w:r>
    </w:p>
    <w:p w:rsidR="00DE2E9B" w:rsidRDefault="00DE2E9B" w:rsidP="00DE2E9B">
      <w:pPr>
        <w:pStyle w:val="HTML"/>
        <w:shd w:val="clear" w:color="auto" w:fill="FFFCF6"/>
        <w:spacing w:line="560" w:lineRule="exact"/>
        <w:ind w:firstLineChars="200" w:firstLine="562"/>
        <w:rPr>
          <w:rFonts w:asciiTheme="minorEastAsia" w:eastAsiaTheme="minorEastAsia" w:hAnsiTheme="minorEastAsia" w:cs="宋体-PUA"/>
          <w:color w:val="000000" w:themeColor="text1"/>
          <w:sz w:val="28"/>
          <w:szCs w:val="28"/>
        </w:rPr>
      </w:pPr>
      <w:r w:rsidRPr="00DE2E9B">
        <w:rPr>
          <w:rFonts w:asciiTheme="minorEastAsia" w:eastAsiaTheme="minorEastAsia" w:hAnsiTheme="minorEastAsia" w:cs="宋体-PUA" w:hint="eastAsia"/>
          <w:b/>
          <w:color w:val="000000" w:themeColor="text1"/>
          <w:sz w:val="28"/>
          <w:szCs w:val="28"/>
        </w:rPr>
        <w:t>▲</w:t>
      </w:r>
      <w:r>
        <w:rPr>
          <w:rFonts w:asciiTheme="minorEastAsia" w:eastAsiaTheme="minorEastAsia" w:hAnsiTheme="minorEastAsia" w:cs="宋体-PUA" w:hint="eastAsia"/>
          <w:color w:val="000000" w:themeColor="text1"/>
          <w:sz w:val="28"/>
          <w:szCs w:val="28"/>
        </w:rPr>
        <w:t>1.0、</w:t>
      </w:r>
      <w:r w:rsidR="00951FC8" w:rsidRPr="00DE2E9B">
        <w:rPr>
          <w:rFonts w:asciiTheme="minorEastAsia" w:eastAsiaTheme="minorEastAsia" w:hAnsiTheme="minorEastAsia" w:cs="宋体-PUA" w:hint="eastAsia"/>
          <w:color w:val="000000" w:themeColor="text1"/>
          <w:sz w:val="28"/>
          <w:szCs w:val="28"/>
        </w:rPr>
        <w:t>规格：</w:t>
      </w:r>
      <w:r>
        <w:rPr>
          <w:rFonts w:ascii="Verdana" w:eastAsiaTheme="minorEastAsia" w:hAnsi="Verdana" w:cs="宋体-PUA"/>
          <w:color w:val="000000" w:themeColor="text1"/>
          <w:sz w:val="28"/>
          <w:szCs w:val="28"/>
        </w:rPr>
        <w:t>≥</w:t>
      </w:r>
      <w:r w:rsidR="00951FC8" w:rsidRPr="00DE2E9B">
        <w:rPr>
          <w:rFonts w:asciiTheme="minorEastAsia" w:eastAsiaTheme="minorEastAsia" w:hAnsiTheme="minorEastAsia" w:cs="宋体-PUA" w:hint="eastAsia"/>
          <w:color w:val="000000" w:themeColor="text1"/>
          <w:sz w:val="28"/>
          <w:szCs w:val="28"/>
        </w:rPr>
        <w:t>1500</w:t>
      </w:r>
      <w:r w:rsidR="00951FC8" w:rsidRPr="00DE2E9B">
        <w:rPr>
          <w:rFonts w:asciiTheme="minorEastAsia" w:eastAsiaTheme="minorEastAsia" w:hAnsiTheme="minorEastAsia" w:cs="宋体-PUA" w:hint="eastAsia"/>
          <w:color w:val="000000" w:themeColor="text1"/>
          <w:sz w:val="28"/>
          <w:szCs w:val="28"/>
        </w:rPr>
        <w:t>长</w:t>
      </w:r>
      <w:r w:rsidR="00951FC8" w:rsidRPr="00DE2E9B">
        <w:rPr>
          <w:rFonts w:asciiTheme="minorEastAsia" w:eastAsiaTheme="minorEastAsia" w:hAnsiTheme="minorEastAsia" w:cs="宋体-PUA" w:hint="eastAsia"/>
          <w:color w:val="000000" w:themeColor="text1"/>
          <w:sz w:val="28"/>
          <w:szCs w:val="28"/>
        </w:rPr>
        <w:t>*760</w:t>
      </w:r>
      <w:r w:rsidR="00951FC8" w:rsidRPr="00DE2E9B">
        <w:rPr>
          <w:rFonts w:asciiTheme="minorEastAsia" w:eastAsiaTheme="minorEastAsia" w:hAnsiTheme="minorEastAsia" w:cs="宋体-PUA" w:hint="eastAsia"/>
          <w:color w:val="000000" w:themeColor="text1"/>
          <w:sz w:val="28"/>
          <w:szCs w:val="28"/>
        </w:rPr>
        <w:t>宽</w:t>
      </w:r>
      <w:r w:rsidR="00951FC8" w:rsidRPr="00DE2E9B">
        <w:rPr>
          <w:rFonts w:asciiTheme="minorEastAsia" w:eastAsiaTheme="minorEastAsia" w:hAnsiTheme="minorEastAsia" w:cs="宋体-PUA" w:hint="eastAsia"/>
          <w:color w:val="000000" w:themeColor="text1"/>
          <w:sz w:val="28"/>
          <w:szCs w:val="28"/>
        </w:rPr>
        <w:t>*2300</w:t>
      </w:r>
      <w:r w:rsidR="00951FC8" w:rsidRPr="00DE2E9B">
        <w:rPr>
          <w:rFonts w:asciiTheme="minorEastAsia" w:eastAsiaTheme="minorEastAsia" w:hAnsiTheme="minorEastAsia" w:cs="宋体-PUA" w:hint="eastAsia"/>
          <w:color w:val="000000" w:themeColor="text1"/>
          <w:sz w:val="28"/>
          <w:szCs w:val="28"/>
        </w:rPr>
        <w:t>高（</w:t>
      </w:r>
      <w:r w:rsidR="00951FC8" w:rsidRPr="00DE2E9B">
        <w:rPr>
          <w:rFonts w:asciiTheme="minorEastAsia" w:eastAsiaTheme="minorEastAsia" w:hAnsiTheme="minorEastAsia" w:cs="宋体-PUA" w:hint="eastAsia"/>
          <w:color w:val="000000" w:themeColor="text1"/>
          <w:sz w:val="28"/>
          <w:szCs w:val="28"/>
        </w:rPr>
        <w:t>mm</w:t>
      </w:r>
      <w:r w:rsidR="00951FC8" w:rsidRPr="00DE2E9B">
        <w:rPr>
          <w:rFonts w:asciiTheme="minorEastAsia" w:eastAsiaTheme="minorEastAsia" w:hAnsiTheme="minorEastAsia" w:cs="宋体-PUA" w:hint="eastAsia"/>
          <w:color w:val="000000" w:themeColor="text1"/>
          <w:sz w:val="28"/>
          <w:szCs w:val="28"/>
        </w:rPr>
        <w:t>）</w:t>
      </w:r>
      <w:r>
        <w:rPr>
          <w:rFonts w:asciiTheme="minorEastAsia" w:eastAsiaTheme="minorEastAsia" w:hAnsiTheme="minorEastAsia" w:cs="宋体-PUA" w:hint="eastAsia"/>
          <w:color w:val="000000" w:themeColor="text1"/>
          <w:sz w:val="28"/>
          <w:szCs w:val="28"/>
        </w:rPr>
        <w:t>。</w:t>
      </w:r>
    </w:p>
    <w:p w:rsidR="00AE0995" w:rsidRPr="00DE2E9B" w:rsidRDefault="00DE2E9B" w:rsidP="00DE2E9B">
      <w:pPr>
        <w:pStyle w:val="HTML"/>
        <w:shd w:val="clear" w:color="auto" w:fill="FFFCF6"/>
        <w:spacing w:line="560" w:lineRule="exact"/>
        <w:ind w:firstLineChars="200" w:firstLine="562"/>
        <w:rPr>
          <w:rFonts w:asciiTheme="minorEastAsia" w:eastAsiaTheme="minorEastAsia" w:hAnsiTheme="minorEastAsia" w:cs="宋体-PUA"/>
          <w:color w:val="000000" w:themeColor="text1"/>
          <w:sz w:val="28"/>
          <w:szCs w:val="28"/>
        </w:rPr>
      </w:pPr>
      <w:r w:rsidRPr="00DE2E9B">
        <w:rPr>
          <w:rFonts w:asciiTheme="minorEastAsia" w:eastAsiaTheme="minorEastAsia" w:hAnsiTheme="minorEastAsia" w:cs="宋体-PUA" w:hint="eastAsia"/>
          <w:b/>
          <w:color w:val="000000" w:themeColor="text1"/>
          <w:sz w:val="28"/>
          <w:szCs w:val="28"/>
        </w:rPr>
        <w:t>▲</w:t>
      </w:r>
      <w:r>
        <w:rPr>
          <w:rFonts w:asciiTheme="minorEastAsia" w:eastAsiaTheme="minorEastAsia" w:hAnsiTheme="minorEastAsia" w:cs="宋体-PUA" w:hint="eastAsia"/>
          <w:color w:val="000000" w:themeColor="text1"/>
          <w:sz w:val="28"/>
          <w:szCs w:val="28"/>
        </w:rPr>
        <w:t>1.1、</w:t>
      </w:r>
      <w:r>
        <w:rPr>
          <w:rFonts w:ascii="Verdana" w:eastAsiaTheme="minorEastAsia" w:hAnsi="Verdana" w:cs="宋体-PUA"/>
          <w:color w:val="000000" w:themeColor="text1"/>
          <w:sz w:val="28"/>
          <w:szCs w:val="28"/>
        </w:rPr>
        <w:t>≥</w:t>
      </w:r>
      <w:r w:rsidRPr="00DE2E9B">
        <w:rPr>
          <w:rFonts w:asciiTheme="minorEastAsia" w:eastAsiaTheme="minorEastAsia" w:hAnsiTheme="minorEastAsia" w:cs="宋体-PUA" w:hint="eastAsia"/>
          <w:color w:val="000000" w:themeColor="text1"/>
          <w:sz w:val="28"/>
          <w:szCs w:val="28"/>
        </w:rPr>
        <w:t>厚度为1.5MM的304不锈钢外壳和厚度为1.5MM的316不锈钢台面。</w:t>
      </w:r>
    </w:p>
    <w:p w:rsidR="00DE2E9B" w:rsidRDefault="00DE2E9B" w:rsidP="002B0DC4">
      <w:pPr>
        <w:spacing w:line="560" w:lineRule="exact"/>
        <w:ind w:firstLineChars="200" w:firstLine="560"/>
        <w:rPr>
          <w:rFonts w:asciiTheme="minorEastAsia" w:hAnsiTheme="minorEastAsia" w:cs="宋体-PUA"/>
          <w:color w:val="000000" w:themeColor="text1"/>
          <w:sz w:val="28"/>
          <w:szCs w:val="28"/>
        </w:rPr>
      </w:pPr>
      <w:r>
        <w:rPr>
          <w:rFonts w:asciiTheme="minorEastAsia" w:hAnsiTheme="minorEastAsia" w:cs="宋体-PUA" w:hint="eastAsia"/>
          <w:color w:val="000000" w:themeColor="text1"/>
          <w:sz w:val="28"/>
          <w:szCs w:val="28"/>
        </w:rPr>
        <w:t>1.2、</w:t>
      </w:r>
      <w:r w:rsidR="00951FC8" w:rsidRPr="00DE2E9B">
        <w:rPr>
          <w:rFonts w:asciiTheme="minorEastAsia" w:hAnsiTheme="minorEastAsia" w:cs="宋体-PUA" w:hint="eastAsia"/>
          <w:color w:val="000000" w:themeColor="text1"/>
          <w:sz w:val="28"/>
          <w:szCs w:val="28"/>
        </w:rPr>
        <w:t>配备侧面喷淋系统，冷暖水龙头，全封闭式结构，</w:t>
      </w:r>
      <w:r w:rsidRPr="00DE2E9B">
        <w:rPr>
          <w:rFonts w:asciiTheme="minorEastAsia" w:hAnsiTheme="minorEastAsia" w:cs="宋体-PUA" w:hint="eastAsia"/>
          <w:color w:val="000000" w:themeColor="text1"/>
          <w:sz w:val="28"/>
          <w:szCs w:val="28"/>
        </w:rPr>
        <w:t>下排气系统，大功率吸风装置，低噪音。</w:t>
      </w:r>
    </w:p>
    <w:p w:rsidR="00DE2E9B" w:rsidRPr="00DE2E9B" w:rsidRDefault="00DE2E9B" w:rsidP="00DE2E9B">
      <w:pPr>
        <w:spacing w:line="560" w:lineRule="exact"/>
        <w:ind w:firstLineChars="200" w:firstLine="562"/>
        <w:rPr>
          <w:rFonts w:asciiTheme="minorEastAsia" w:hAnsiTheme="minorEastAsia" w:cs="宋体-PUA"/>
          <w:color w:val="000000" w:themeColor="text1"/>
          <w:sz w:val="28"/>
          <w:szCs w:val="28"/>
        </w:rPr>
      </w:pPr>
      <w:r w:rsidRPr="00DE2E9B">
        <w:rPr>
          <w:rFonts w:asciiTheme="minorEastAsia" w:hAnsiTheme="minorEastAsia" w:cs="宋体-PUA" w:hint="eastAsia"/>
          <w:b/>
          <w:color w:val="000000" w:themeColor="text1"/>
          <w:sz w:val="28"/>
          <w:szCs w:val="28"/>
        </w:rPr>
        <w:t>▲</w:t>
      </w:r>
      <w:r>
        <w:rPr>
          <w:rFonts w:asciiTheme="minorEastAsia" w:hAnsiTheme="minorEastAsia" w:cs="宋体-PUA" w:hint="eastAsia"/>
          <w:color w:val="000000" w:themeColor="text1"/>
          <w:sz w:val="28"/>
          <w:szCs w:val="28"/>
        </w:rPr>
        <w:t>1.3、</w:t>
      </w:r>
      <w:r w:rsidRPr="00DE2E9B">
        <w:rPr>
          <w:rFonts w:asciiTheme="minorEastAsia" w:hAnsiTheme="minorEastAsia" w:cs="宋体-PUA" w:hint="eastAsia"/>
          <w:color w:val="000000" w:themeColor="text1"/>
          <w:sz w:val="28"/>
          <w:szCs w:val="28"/>
        </w:rPr>
        <w:t>下排风，长条形百叶式耐酸碱不锈钢排气孔，排风量</w:t>
      </w:r>
      <w:r>
        <w:rPr>
          <w:rFonts w:ascii="Verdana" w:hAnsi="Verdana" w:cs="宋体-PUA"/>
          <w:color w:val="000000" w:themeColor="text1"/>
          <w:sz w:val="28"/>
          <w:szCs w:val="28"/>
        </w:rPr>
        <w:t>≥</w:t>
      </w:r>
      <w:r w:rsidRPr="00DE2E9B">
        <w:rPr>
          <w:rFonts w:asciiTheme="minorEastAsia" w:hAnsiTheme="minorEastAsia" w:cs="宋体-PUA" w:hint="eastAsia"/>
          <w:color w:val="000000" w:themeColor="text1"/>
          <w:sz w:val="28"/>
          <w:szCs w:val="28"/>
        </w:rPr>
        <w:t>3600m3/h  ,全压范围330-550pns，工作风噪﹤50db,风速≥</w:t>
      </w:r>
      <w:r>
        <w:rPr>
          <w:rFonts w:ascii="Verdana" w:hAnsi="Verdana" w:cs="宋体-PUA"/>
          <w:color w:val="000000" w:themeColor="text1"/>
          <w:sz w:val="28"/>
          <w:szCs w:val="28"/>
        </w:rPr>
        <w:t>≥</w:t>
      </w:r>
      <w:r w:rsidRPr="00DE2E9B">
        <w:rPr>
          <w:rFonts w:asciiTheme="minorEastAsia" w:hAnsiTheme="minorEastAsia" w:cs="宋体-PUA" w:hint="eastAsia"/>
          <w:color w:val="000000" w:themeColor="text1"/>
          <w:sz w:val="28"/>
          <w:szCs w:val="28"/>
        </w:rPr>
        <w:t>0.8m/s，配优质PVC防腐风管。</w:t>
      </w:r>
    </w:p>
    <w:p w:rsidR="00AE0995" w:rsidRPr="00DE2E9B" w:rsidRDefault="00951FC8" w:rsidP="002B0DC4">
      <w:pPr>
        <w:spacing w:line="560" w:lineRule="exact"/>
        <w:ind w:firstLineChars="200" w:firstLine="562"/>
        <w:rPr>
          <w:rFonts w:asciiTheme="minorEastAsia" w:hAnsiTheme="minorEastAsia" w:cs="宋体-PUA"/>
          <w:b/>
          <w:color w:val="000000" w:themeColor="text1"/>
          <w:sz w:val="28"/>
          <w:szCs w:val="28"/>
        </w:rPr>
      </w:pPr>
      <w:r w:rsidRPr="00DE2E9B">
        <w:rPr>
          <w:rFonts w:asciiTheme="minorEastAsia" w:hAnsiTheme="minorEastAsia" w:cs="宋体-PUA" w:hint="eastAsia"/>
          <w:b/>
          <w:color w:val="000000" w:themeColor="text1"/>
          <w:sz w:val="28"/>
          <w:szCs w:val="28"/>
        </w:rPr>
        <w:t>2</w:t>
      </w:r>
      <w:r w:rsidRPr="00DE2E9B">
        <w:rPr>
          <w:rFonts w:asciiTheme="minorEastAsia" w:hAnsiTheme="minorEastAsia" w:cs="宋体-PUA" w:hint="eastAsia"/>
          <w:b/>
          <w:color w:val="000000" w:themeColor="text1"/>
          <w:sz w:val="28"/>
          <w:szCs w:val="28"/>
        </w:rPr>
        <w:t>、一体式水槽</w:t>
      </w:r>
    </w:p>
    <w:p w:rsidR="00AE0995" w:rsidRPr="00DE2E9B" w:rsidRDefault="00DE2E9B" w:rsidP="00DE2E9B">
      <w:pPr>
        <w:spacing w:line="560" w:lineRule="exact"/>
        <w:rPr>
          <w:rFonts w:asciiTheme="minorEastAsia" w:hAnsiTheme="minorEastAsia" w:cs="宋体-PUA"/>
          <w:color w:val="000000" w:themeColor="text1"/>
          <w:sz w:val="28"/>
          <w:szCs w:val="28"/>
        </w:rPr>
      </w:pPr>
      <w:r w:rsidRPr="00DE2E9B">
        <w:rPr>
          <w:rFonts w:asciiTheme="minorEastAsia" w:hAnsiTheme="minorEastAsia" w:cs="宋体-PUA" w:hint="eastAsia"/>
          <w:b/>
          <w:color w:val="000000" w:themeColor="text1"/>
          <w:sz w:val="28"/>
          <w:szCs w:val="28"/>
        </w:rPr>
        <w:t>▲</w:t>
      </w:r>
      <w:r>
        <w:rPr>
          <w:rFonts w:asciiTheme="minorEastAsia" w:hAnsiTheme="minorEastAsia" w:cs="宋体-PUA" w:hint="eastAsia"/>
          <w:color w:val="000000" w:themeColor="text1"/>
          <w:sz w:val="28"/>
          <w:szCs w:val="28"/>
        </w:rPr>
        <w:t>2.0、</w:t>
      </w:r>
      <w:r w:rsidR="00951FC8" w:rsidRPr="00DE2E9B">
        <w:rPr>
          <w:rFonts w:asciiTheme="minorEastAsia" w:hAnsiTheme="minorEastAsia" w:cs="宋体-PUA" w:hint="eastAsia"/>
          <w:color w:val="000000" w:themeColor="text1"/>
          <w:sz w:val="28"/>
          <w:szCs w:val="28"/>
        </w:rPr>
        <w:t>水槽深度需≥</w:t>
      </w:r>
      <w:r w:rsidR="00951FC8" w:rsidRPr="00DE2E9B">
        <w:rPr>
          <w:rFonts w:asciiTheme="minorEastAsia" w:hAnsiTheme="minorEastAsia" w:cs="宋体-PUA" w:hint="eastAsia"/>
          <w:color w:val="000000" w:themeColor="text1"/>
          <w:sz w:val="28"/>
          <w:szCs w:val="28"/>
        </w:rPr>
        <w:t>280MM</w:t>
      </w:r>
      <w:r w:rsidR="002B0DC4">
        <w:rPr>
          <w:rFonts w:asciiTheme="minorEastAsia" w:hAnsiTheme="minorEastAsia" w:cs="宋体-PUA" w:hint="eastAsia"/>
          <w:color w:val="000000" w:themeColor="text1"/>
          <w:sz w:val="28"/>
          <w:szCs w:val="28"/>
        </w:rPr>
        <w:t>，放置水流放入水槽时，</w:t>
      </w:r>
      <w:r w:rsidR="00951FC8" w:rsidRPr="00DE2E9B">
        <w:rPr>
          <w:rFonts w:asciiTheme="minorEastAsia" w:hAnsiTheme="minorEastAsia" w:cs="宋体-PUA" w:hint="eastAsia"/>
          <w:color w:val="000000" w:themeColor="text1"/>
          <w:sz w:val="28"/>
          <w:szCs w:val="28"/>
        </w:rPr>
        <w:t>并附带过滤网装置</w:t>
      </w:r>
      <w:r w:rsidR="00167454">
        <w:rPr>
          <w:rFonts w:asciiTheme="minorEastAsia" w:hAnsiTheme="minorEastAsia" w:cs="宋体-PUA" w:hint="eastAsia"/>
          <w:color w:val="000000" w:themeColor="text1"/>
          <w:sz w:val="28"/>
          <w:szCs w:val="28"/>
        </w:rPr>
        <w:t>。</w:t>
      </w:r>
    </w:p>
    <w:p w:rsidR="00AE0995" w:rsidRPr="00DE2E9B" w:rsidRDefault="00951FC8" w:rsidP="002B0DC4">
      <w:pPr>
        <w:spacing w:line="560" w:lineRule="exact"/>
        <w:ind w:firstLineChars="200" w:firstLine="562"/>
        <w:rPr>
          <w:rFonts w:asciiTheme="minorEastAsia" w:hAnsiTheme="minorEastAsia" w:cs="宋体-PUA"/>
          <w:b/>
          <w:color w:val="000000" w:themeColor="text1"/>
          <w:sz w:val="28"/>
          <w:szCs w:val="28"/>
        </w:rPr>
      </w:pPr>
      <w:r w:rsidRPr="00DE2E9B">
        <w:rPr>
          <w:rFonts w:asciiTheme="minorEastAsia" w:hAnsiTheme="minorEastAsia" w:cs="宋体-PUA" w:hint="eastAsia"/>
          <w:b/>
          <w:color w:val="000000" w:themeColor="text1"/>
          <w:sz w:val="28"/>
          <w:szCs w:val="28"/>
        </w:rPr>
        <w:t>3</w:t>
      </w:r>
      <w:r w:rsidRPr="00DE2E9B">
        <w:rPr>
          <w:rFonts w:asciiTheme="minorEastAsia" w:hAnsiTheme="minorEastAsia" w:cs="宋体-PUA" w:hint="eastAsia"/>
          <w:b/>
          <w:color w:val="000000" w:themeColor="text1"/>
          <w:sz w:val="28"/>
          <w:szCs w:val="28"/>
        </w:rPr>
        <w:t>、管路粉碎机</w:t>
      </w:r>
    </w:p>
    <w:p w:rsidR="00AE0995" w:rsidRPr="00DE2E9B" w:rsidRDefault="002B0DC4" w:rsidP="002B0DC4">
      <w:pPr>
        <w:spacing w:line="560" w:lineRule="exact"/>
        <w:ind w:firstLineChars="150" w:firstLine="422"/>
        <w:rPr>
          <w:rFonts w:asciiTheme="minorEastAsia" w:hAnsiTheme="minorEastAsia" w:cs="宋体-PUA"/>
          <w:color w:val="000000" w:themeColor="text1"/>
          <w:sz w:val="28"/>
          <w:szCs w:val="28"/>
        </w:rPr>
      </w:pPr>
      <w:r w:rsidRPr="00DE2E9B">
        <w:rPr>
          <w:rFonts w:asciiTheme="minorEastAsia" w:hAnsiTheme="minorEastAsia" w:cs="宋体-PUA" w:hint="eastAsia"/>
          <w:b/>
          <w:color w:val="000000" w:themeColor="text1"/>
          <w:sz w:val="28"/>
          <w:szCs w:val="28"/>
        </w:rPr>
        <w:t>▲</w:t>
      </w:r>
      <w:r>
        <w:rPr>
          <w:rFonts w:asciiTheme="minorEastAsia" w:hAnsiTheme="minorEastAsia" w:cs="宋体-PUA" w:hint="eastAsia"/>
          <w:color w:val="000000" w:themeColor="text1"/>
          <w:sz w:val="28"/>
          <w:szCs w:val="28"/>
        </w:rPr>
        <w:t>3.0、</w:t>
      </w:r>
      <w:r w:rsidR="00951FC8" w:rsidRPr="00DE2E9B">
        <w:rPr>
          <w:rFonts w:asciiTheme="minorEastAsia" w:hAnsiTheme="minorEastAsia" w:cs="宋体-PUA" w:hint="eastAsia"/>
          <w:color w:val="000000" w:themeColor="text1"/>
          <w:sz w:val="28"/>
          <w:szCs w:val="28"/>
        </w:rPr>
        <w:t>管路粉碎机均采用</w:t>
      </w:r>
      <w:r w:rsidR="00DE2E9B">
        <w:rPr>
          <w:rFonts w:asciiTheme="minorEastAsia" w:hAnsiTheme="minorEastAsia" w:cs="宋体-PUA" w:hint="eastAsia"/>
          <w:color w:val="000000" w:themeColor="text1"/>
          <w:sz w:val="28"/>
          <w:szCs w:val="28"/>
        </w:rPr>
        <w:t>原装进口</w:t>
      </w:r>
      <w:r w:rsidR="00951FC8" w:rsidRPr="00DE2E9B">
        <w:rPr>
          <w:rFonts w:asciiTheme="minorEastAsia" w:hAnsiTheme="minorEastAsia" w:cs="宋体-PUA" w:hint="eastAsia"/>
          <w:color w:val="000000" w:themeColor="text1"/>
          <w:sz w:val="28"/>
          <w:szCs w:val="28"/>
        </w:rPr>
        <w:t>粉碎机，感应式电机，不锈钢内胆；</w:t>
      </w:r>
      <w:r w:rsidRPr="00DE2E9B">
        <w:rPr>
          <w:rFonts w:asciiTheme="minorEastAsia" w:hAnsiTheme="minorEastAsia" w:cs="宋体-PUA" w:hint="eastAsia"/>
          <w:color w:val="000000" w:themeColor="text1"/>
          <w:sz w:val="28"/>
          <w:szCs w:val="28"/>
        </w:rPr>
        <w:t>额定电压：220V，50HZ</w:t>
      </w:r>
      <w:r>
        <w:rPr>
          <w:rFonts w:asciiTheme="minorEastAsia" w:hAnsiTheme="minorEastAsia" w:cs="宋体-PUA" w:hint="eastAsia"/>
          <w:color w:val="000000" w:themeColor="text1"/>
          <w:sz w:val="28"/>
          <w:szCs w:val="28"/>
        </w:rPr>
        <w:t>，</w:t>
      </w:r>
      <w:r>
        <w:rPr>
          <w:rFonts w:ascii="Verdana" w:hAnsi="Verdana" w:cs="宋体-PUA"/>
          <w:color w:val="000000" w:themeColor="text1"/>
          <w:sz w:val="28"/>
          <w:szCs w:val="28"/>
        </w:rPr>
        <w:t>≥</w:t>
      </w:r>
      <w:r w:rsidRPr="00DE2E9B">
        <w:rPr>
          <w:rFonts w:asciiTheme="minorEastAsia" w:hAnsiTheme="minorEastAsia" w:cs="宋体-PUA" w:hint="eastAsia"/>
          <w:color w:val="000000" w:themeColor="text1"/>
          <w:sz w:val="28"/>
          <w:szCs w:val="28"/>
        </w:rPr>
        <w:t>功率：0.37KW</w:t>
      </w:r>
      <w:r>
        <w:rPr>
          <w:rFonts w:asciiTheme="minorEastAsia" w:hAnsiTheme="minorEastAsia" w:cs="宋体-PUA" w:hint="eastAsia"/>
          <w:color w:val="000000" w:themeColor="text1"/>
          <w:sz w:val="28"/>
          <w:szCs w:val="28"/>
        </w:rPr>
        <w:t>，</w:t>
      </w:r>
      <w:r w:rsidRPr="00DE2E9B">
        <w:rPr>
          <w:rFonts w:asciiTheme="minorEastAsia" w:hAnsiTheme="minorEastAsia" w:cs="宋体-PUA" w:hint="eastAsia"/>
          <w:color w:val="000000" w:themeColor="text1"/>
          <w:sz w:val="28"/>
          <w:szCs w:val="28"/>
        </w:rPr>
        <w:t>转速：</w:t>
      </w:r>
      <w:r w:rsidR="00167454">
        <w:rPr>
          <w:rFonts w:ascii="Verdana" w:hAnsi="Verdana" w:cs="宋体-PUA"/>
          <w:color w:val="000000" w:themeColor="text1"/>
          <w:sz w:val="28"/>
          <w:szCs w:val="28"/>
        </w:rPr>
        <w:t>≥</w:t>
      </w:r>
      <w:r w:rsidRPr="00DE2E9B">
        <w:rPr>
          <w:rFonts w:asciiTheme="minorEastAsia" w:hAnsiTheme="minorEastAsia" w:cs="宋体-PUA" w:hint="eastAsia"/>
          <w:color w:val="000000" w:themeColor="text1"/>
          <w:sz w:val="28"/>
          <w:szCs w:val="28"/>
        </w:rPr>
        <w:t>1850r/min</w:t>
      </w:r>
      <w:r>
        <w:rPr>
          <w:rFonts w:asciiTheme="minorEastAsia" w:hAnsiTheme="minorEastAsia" w:cs="宋体-PUA" w:hint="eastAsia"/>
          <w:color w:val="000000" w:themeColor="text1"/>
          <w:sz w:val="28"/>
          <w:szCs w:val="28"/>
        </w:rPr>
        <w:t>，</w:t>
      </w:r>
      <w:r>
        <w:rPr>
          <w:rFonts w:ascii="Verdana" w:hAnsi="Verdana" w:cs="宋体-PUA"/>
          <w:color w:val="000000" w:themeColor="text1"/>
          <w:sz w:val="28"/>
          <w:szCs w:val="28"/>
        </w:rPr>
        <w:t>≥</w:t>
      </w:r>
      <w:r w:rsidRPr="00DE2E9B">
        <w:rPr>
          <w:rFonts w:asciiTheme="minorEastAsia" w:hAnsiTheme="minorEastAsia" w:cs="宋体-PUA" w:hint="eastAsia"/>
          <w:color w:val="000000" w:themeColor="text1"/>
          <w:sz w:val="28"/>
          <w:szCs w:val="28"/>
        </w:rPr>
        <w:t>容量：1L</w:t>
      </w:r>
      <w:r>
        <w:rPr>
          <w:rFonts w:asciiTheme="minorEastAsia" w:hAnsiTheme="minorEastAsia" w:cs="宋体-PUA" w:hint="eastAsia"/>
          <w:color w:val="000000" w:themeColor="text1"/>
          <w:sz w:val="28"/>
          <w:szCs w:val="28"/>
        </w:rPr>
        <w:t>。</w:t>
      </w:r>
    </w:p>
    <w:p w:rsidR="00AE0995" w:rsidRPr="00DE2E9B" w:rsidRDefault="00951FC8" w:rsidP="002B0DC4">
      <w:pPr>
        <w:spacing w:line="560" w:lineRule="exact"/>
        <w:ind w:firstLineChars="200" w:firstLine="562"/>
        <w:rPr>
          <w:rFonts w:asciiTheme="minorEastAsia" w:hAnsiTheme="minorEastAsia" w:cs="宋体-PUA"/>
          <w:b/>
          <w:color w:val="000000" w:themeColor="text1"/>
          <w:sz w:val="28"/>
          <w:szCs w:val="28"/>
        </w:rPr>
      </w:pPr>
      <w:r w:rsidRPr="00DE2E9B">
        <w:rPr>
          <w:rFonts w:asciiTheme="minorEastAsia" w:hAnsiTheme="minorEastAsia" w:cs="宋体-PUA" w:hint="eastAsia"/>
          <w:b/>
          <w:color w:val="000000" w:themeColor="text1"/>
          <w:sz w:val="28"/>
          <w:szCs w:val="28"/>
        </w:rPr>
        <w:t>4</w:t>
      </w:r>
      <w:r w:rsidRPr="00DE2E9B">
        <w:rPr>
          <w:rFonts w:asciiTheme="minorEastAsia" w:hAnsiTheme="minorEastAsia" w:cs="宋体-PUA" w:hint="eastAsia"/>
          <w:b/>
          <w:color w:val="000000" w:themeColor="text1"/>
          <w:sz w:val="28"/>
          <w:szCs w:val="28"/>
        </w:rPr>
        <w:t>、冷热水供应</w:t>
      </w:r>
    </w:p>
    <w:p w:rsidR="00AE0995" w:rsidRPr="00DE2E9B" w:rsidRDefault="002B0DC4" w:rsidP="002B0DC4">
      <w:pPr>
        <w:spacing w:line="560" w:lineRule="exact"/>
        <w:ind w:firstLineChars="200" w:firstLine="560"/>
        <w:rPr>
          <w:rFonts w:asciiTheme="minorEastAsia" w:hAnsiTheme="minorEastAsia" w:cs="宋体-PUA"/>
          <w:color w:val="000000" w:themeColor="text1"/>
          <w:sz w:val="28"/>
          <w:szCs w:val="28"/>
        </w:rPr>
      </w:pPr>
      <w:r>
        <w:rPr>
          <w:rFonts w:asciiTheme="minorEastAsia" w:hAnsiTheme="minorEastAsia" w:cs="宋体-PUA" w:hint="eastAsia"/>
          <w:color w:val="000000" w:themeColor="text1"/>
          <w:sz w:val="28"/>
          <w:szCs w:val="28"/>
        </w:rPr>
        <w:t>4.0、</w:t>
      </w:r>
      <w:r w:rsidR="00951FC8" w:rsidRPr="00DE2E9B">
        <w:rPr>
          <w:rFonts w:asciiTheme="minorEastAsia" w:hAnsiTheme="minorEastAsia" w:cs="宋体-PUA" w:hint="eastAsia"/>
          <w:color w:val="000000" w:themeColor="text1"/>
          <w:sz w:val="28"/>
          <w:szCs w:val="28"/>
        </w:rPr>
        <w:t>24</w:t>
      </w:r>
      <w:r w:rsidR="00951FC8" w:rsidRPr="00DE2E9B">
        <w:rPr>
          <w:rFonts w:asciiTheme="minorEastAsia" w:hAnsiTheme="minorEastAsia" w:cs="宋体-PUA" w:hint="eastAsia"/>
          <w:color w:val="000000" w:themeColor="text1"/>
          <w:sz w:val="28"/>
          <w:szCs w:val="28"/>
        </w:rPr>
        <w:t>小时及热式冷热水龙头</w:t>
      </w:r>
    </w:p>
    <w:p w:rsidR="00AE0995" w:rsidRPr="00DE2E9B" w:rsidRDefault="00951FC8" w:rsidP="002B0DC4">
      <w:pPr>
        <w:spacing w:line="560" w:lineRule="exact"/>
        <w:ind w:firstLineChars="200" w:firstLine="562"/>
        <w:rPr>
          <w:rFonts w:asciiTheme="minorEastAsia" w:hAnsiTheme="minorEastAsia" w:cs="宋体-PUA"/>
          <w:color w:val="000000" w:themeColor="text1"/>
          <w:sz w:val="28"/>
          <w:szCs w:val="28"/>
        </w:rPr>
      </w:pPr>
      <w:r w:rsidRPr="00DE2E9B">
        <w:rPr>
          <w:rFonts w:asciiTheme="minorEastAsia" w:hAnsiTheme="minorEastAsia" w:cs="宋体-PUA" w:hint="eastAsia"/>
          <w:b/>
          <w:color w:val="000000" w:themeColor="text1"/>
          <w:sz w:val="28"/>
          <w:szCs w:val="28"/>
        </w:rPr>
        <w:t>5</w:t>
      </w:r>
      <w:r w:rsidRPr="00DE2E9B">
        <w:rPr>
          <w:rFonts w:asciiTheme="minorEastAsia" w:hAnsiTheme="minorEastAsia" w:cs="宋体-PUA" w:hint="eastAsia"/>
          <w:b/>
          <w:color w:val="000000" w:themeColor="text1"/>
          <w:sz w:val="28"/>
          <w:szCs w:val="28"/>
        </w:rPr>
        <w:t>、负压式抽风装置</w:t>
      </w:r>
    </w:p>
    <w:p w:rsidR="002B0DC4" w:rsidRPr="00DE2E9B" w:rsidRDefault="002B0DC4" w:rsidP="002B0DC4">
      <w:pPr>
        <w:spacing w:line="560" w:lineRule="exact"/>
        <w:ind w:firstLineChars="200" w:firstLine="562"/>
        <w:rPr>
          <w:rFonts w:asciiTheme="minorEastAsia" w:hAnsiTheme="minorEastAsia" w:cs="宋体-PUA"/>
          <w:color w:val="000000" w:themeColor="text1"/>
          <w:sz w:val="28"/>
          <w:szCs w:val="28"/>
        </w:rPr>
      </w:pPr>
      <w:r w:rsidRPr="00DE2E9B">
        <w:rPr>
          <w:rFonts w:asciiTheme="minorEastAsia" w:hAnsiTheme="minorEastAsia" w:cs="宋体-PUA" w:hint="eastAsia"/>
          <w:b/>
          <w:color w:val="000000" w:themeColor="text1"/>
          <w:sz w:val="28"/>
          <w:szCs w:val="28"/>
        </w:rPr>
        <w:t>▲</w:t>
      </w:r>
      <w:r>
        <w:rPr>
          <w:rFonts w:asciiTheme="minorEastAsia" w:hAnsiTheme="minorEastAsia" w:cs="宋体-PUA" w:hint="eastAsia"/>
          <w:color w:val="000000" w:themeColor="text1"/>
          <w:sz w:val="28"/>
          <w:szCs w:val="28"/>
        </w:rPr>
        <w:t>5.0、</w:t>
      </w:r>
      <w:r w:rsidR="00951FC8" w:rsidRPr="00DE2E9B">
        <w:rPr>
          <w:rFonts w:asciiTheme="minorEastAsia" w:hAnsiTheme="minorEastAsia" w:cs="宋体-PUA" w:hint="eastAsia"/>
          <w:color w:val="000000" w:themeColor="text1"/>
          <w:sz w:val="28"/>
          <w:szCs w:val="28"/>
        </w:rPr>
        <w:t>离心风机</w:t>
      </w:r>
      <w:r w:rsidR="00951FC8" w:rsidRPr="00DE2E9B">
        <w:rPr>
          <w:rFonts w:asciiTheme="minorEastAsia" w:hAnsiTheme="minorEastAsia" w:cs="宋体-PUA" w:hint="eastAsia"/>
          <w:color w:val="000000" w:themeColor="text1"/>
          <w:sz w:val="28"/>
          <w:szCs w:val="28"/>
        </w:rPr>
        <w:t>1</w:t>
      </w:r>
      <w:r w:rsidR="00951FC8" w:rsidRPr="00DE2E9B">
        <w:rPr>
          <w:rFonts w:asciiTheme="minorEastAsia" w:hAnsiTheme="minorEastAsia" w:cs="宋体-PUA" w:hint="eastAsia"/>
          <w:color w:val="000000" w:themeColor="text1"/>
          <w:sz w:val="28"/>
          <w:szCs w:val="28"/>
        </w:rPr>
        <w:t>只</w:t>
      </w:r>
      <w:r>
        <w:rPr>
          <w:rFonts w:asciiTheme="minorEastAsia" w:hAnsiTheme="minorEastAsia" w:cs="宋体-PUA" w:hint="eastAsia"/>
          <w:color w:val="000000" w:themeColor="text1"/>
          <w:sz w:val="28"/>
          <w:szCs w:val="28"/>
        </w:rPr>
        <w:t>，</w:t>
      </w:r>
      <w:r w:rsidRPr="00DE2E9B">
        <w:rPr>
          <w:rFonts w:asciiTheme="minorEastAsia" w:hAnsiTheme="minorEastAsia" w:cs="宋体-PUA" w:hint="eastAsia"/>
          <w:color w:val="000000" w:themeColor="text1"/>
          <w:sz w:val="28"/>
          <w:szCs w:val="28"/>
        </w:rPr>
        <w:t>排风量3600m3/h  ,全压范围330-550pns，工作风噪﹤50db,风速≥0.8m/s</w:t>
      </w:r>
      <w:r>
        <w:rPr>
          <w:rFonts w:asciiTheme="minorEastAsia" w:hAnsiTheme="minorEastAsia" w:cs="宋体-PUA" w:hint="eastAsia"/>
          <w:color w:val="000000" w:themeColor="text1"/>
          <w:sz w:val="28"/>
          <w:szCs w:val="28"/>
        </w:rPr>
        <w:t>，</w:t>
      </w:r>
      <w:r w:rsidRPr="00DE2E9B">
        <w:rPr>
          <w:rFonts w:asciiTheme="minorEastAsia" w:hAnsiTheme="minorEastAsia" w:cs="宋体-PUA" w:hint="eastAsia"/>
          <w:color w:val="000000" w:themeColor="text1"/>
          <w:sz w:val="28"/>
          <w:szCs w:val="28"/>
        </w:rPr>
        <w:t>额定电压：220V，50HZ</w:t>
      </w:r>
      <w:r>
        <w:rPr>
          <w:rFonts w:asciiTheme="minorEastAsia" w:hAnsiTheme="minorEastAsia" w:cs="宋体-PUA" w:hint="eastAsia"/>
          <w:color w:val="000000" w:themeColor="text1"/>
          <w:sz w:val="28"/>
          <w:szCs w:val="28"/>
        </w:rPr>
        <w:t>。</w:t>
      </w:r>
    </w:p>
    <w:p w:rsidR="00AE0995" w:rsidRPr="00DE2E9B" w:rsidRDefault="00AE0995" w:rsidP="00DE2E9B">
      <w:pPr>
        <w:spacing w:line="560" w:lineRule="exact"/>
        <w:rPr>
          <w:rFonts w:asciiTheme="minorEastAsia" w:hAnsiTheme="minorEastAsia" w:cs="宋体-PUA"/>
          <w:color w:val="000000" w:themeColor="text1"/>
          <w:sz w:val="28"/>
          <w:szCs w:val="28"/>
        </w:rPr>
      </w:pPr>
    </w:p>
    <w:p w:rsidR="00AE0995" w:rsidRPr="00DE2E9B" w:rsidRDefault="00951FC8" w:rsidP="002B0DC4">
      <w:pPr>
        <w:spacing w:line="560" w:lineRule="exact"/>
        <w:ind w:firstLineChars="200" w:firstLine="562"/>
        <w:rPr>
          <w:rFonts w:asciiTheme="minorEastAsia" w:hAnsiTheme="minorEastAsia" w:cs="宋体-PUA"/>
          <w:color w:val="000000" w:themeColor="text1"/>
          <w:sz w:val="28"/>
          <w:szCs w:val="28"/>
        </w:rPr>
      </w:pPr>
      <w:r w:rsidRPr="00DE2E9B">
        <w:rPr>
          <w:rFonts w:asciiTheme="minorEastAsia" w:hAnsiTheme="minorEastAsia" w:cs="宋体-PUA" w:hint="eastAsia"/>
          <w:b/>
          <w:color w:val="000000" w:themeColor="text1"/>
          <w:sz w:val="28"/>
          <w:szCs w:val="28"/>
        </w:rPr>
        <w:t>6</w:t>
      </w:r>
      <w:r w:rsidRPr="00DE2E9B">
        <w:rPr>
          <w:rFonts w:asciiTheme="minorEastAsia" w:hAnsiTheme="minorEastAsia" w:cs="宋体-PUA" w:hint="eastAsia"/>
          <w:b/>
          <w:color w:val="000000" w:themeColor="text1"/>
          <w:sz w:val="28"/>
          <w:szCs w:val="28"/>
        </w:rPr>
        <w:t>、伸缩式水龙头</w:t>
      </w:r>
    </w:p>
    <w:p w:rsidR="00AE0995" w:rsidRPr="00DE2E9B" w:rsidRDefault="00951FC8" w:rsidP="002B0DC4">
      <w:pPr>
        <w:spacing w:line="560" w:lineRule="exact"/>
        <w:ind w:firstLineChars="200" w:firstLine="560"/>
        <w:rPr>
          <w:rFonts w:asciiTheme="minorEastAsia" w:hAnsiTheme="minorEastAsia" w:cs="宋体-PUA"/>
          <w:color w:val="000000" w:themeColor="text1"/>
          <w:sz w:val="28"/>
          <w:szCs w:val="28"/>
        </w:rPr>
      </w:pPr>
      <w:r w:rsidRPr="00DE2E9B">
        <w:rPr>
          <w:rFonts w:asciiTheme="minorEastAsia" w:hAnsiTheme="minorEastAsia" w:cs="宋体-PUA" w:hint="eastAsia"/>
          <w:color w:val="000000" w:themeColor="text1"/>
          <w:sz w:val="28"/>
          <w:szCs w:val="28"/>
        </w:rPr>
        <w:t>内胆为黄铜精制而成，抗氧化</w:t>
      </w:r>
      <w:r w:rsidR="002B0DC4">
        <w:rPr>
          <w:rFonts w:asciiTheme="minorEastAsia" w:hAnsiTheme="minorEastAsia" w:cs="宋体-PUA" w:hint="eastAsia"/>
          <w:color w:val="000000" w:themeColor="text1"/>
          <w:sz w:val="28"/>
          <w:szCs w:val="28"/>
        </w:rPr>
        <w:t>，</w:t>
      </w:r>
      <w:r w:rsidR="002B0DC4" w:rsidRPr="00DE2E9B">
        <w:rPr>
          <w:rFonts w:asciiTheme="minorEastAsia" w:hAnsiTheme="minorEastAsia" w:cs="宋体-PUA" w:hint="eastAsia"/>
          <w:color w:val="000000" w:themeColor="text1"/>
          <w:sz w:val="28"/>
          <w:szCs w:val="28"/>
        </w:rPr>
        <w:t>进口高精密度陶瓷阀芯，使用寿命≥50万次</w:t>
      </w:r>
      <w:r w:rsidR="002B0DC4">
        <w:rPr>
          <w:rFonts w:asciiTheme="minorEastAsia" w:hAnsiTheme="minorEastAsia" w:cs="宋体-PUA" w:hint="eastAsia"/>
          <w:color w:val="000000" w:themeColor="text1"/>
          <w:sz w:val="28"/>
          <w:szCs w:val="28"/>
        </w:rPr>
        <w:t>。</w:t>
      </w:r>
      <w:r w:rsidR="002B0DC4" w:rsidRPr="00DE2E9B">
        <w:rPr>
          <w:rFonts w:asciiTheme="minorEastAsia" w:hAnsiTheme="minorEastAsia" w:cs="宋体-PUA" w:hint="eastAsia"/>
          <w:color w:val="000000" w:themeColor="text1"/>
          <w:sz w:val="28"/>
          <w:szCs w:val="28"/>
        </w:rPr>
        <w:t>水龙头表面双层电镀，抗老化能力强</w:t>
      </w:r>
      <w:r w:rsidR="002B0DC4">
        <w:rPr>
          <w:rFonts w:asciiTheme="minorEastAsia" w:hAnsiTheme="minorEastAsia" w:cs="宋体-PUA" w:hint="eastAsia"/>
          <w:color w:val="000000" w:themeColor="text1"/>
          <w:sz w:val="28"/>
          <w:szCs w:val="28"/>
        </w:rPr>
        <w:t>，</w:t>
      </w:r>
      <w:r w:rsidR="002B0DC4" w:rsidRPr="00DE2E9B">
        <w:rPr>
          <w:rFonts w:asciiTheme="minorEastAsia" w:hAnsiTheme="minorEastAsia" w:cs="宋体-PUA" w:hint="eastAsia"/>
          <w:color w:val="000000" w:themeColor="text1"/>
          <w:sz w:val="28"/>
          <w:szCs w:val="28"/>
        </w:rPr>
        <w:t>双段式调节设计，轻松控制出水状态</w:t>
      </w:r>
      <w:r w:rsidR="002B0DC4">
        <w:rPr>
          <w:rFonts w:asciiTheme="minorEastAsia" w:hAnsiTheme="minorEastAsia" w:cs="宋体-PUA" w:hint="eastAsia"/>
          <w:color w:val="000000" w:themeColor="text1"/>
          <w:sz w:val="28"/>
          <w:szCs w:val="28"/>
        </w:rPr>
        <w:t>。</w:t>
      </w:r>
    </w:p>
    <w:p w:rsidR="00AE0995" w:rsidRPr="00DE2E9B" w:rsidRDefault="00951FC8" w:rsidP="002B0DC4">
      <w:pPr>
        <w:spacing w:line="560" w:lineRule="exact"/>
        <w:ind w:firstLineChars="200" w:firstLine="562"/>
        <w:rPr>
          <w:rFonts w:asciiTheme="minorEastAsia" w:hAnsiTheme="minorEastAsia" w:cs="宋体-PUA"/>
          <w:b/>
          <w:color w:val="000000" w:themeColor="text1"/>
          <w:sz w:val="28"/>
          <w:szCs w:val="28"/>
        </w:rPr>
      </w:pPr>
      <w:r w:rsidRPr="00DE2E9B">
        <w:rPr>
          <w:rFonts w:asciiTheme="minorEastAsia" w:hAnsiTheme="minorEastAsia" w:cs="宋体-PUA" w:hint="eastAsia"/>
          <w:b/>
          <w:color w:val="000000" w:themeColor="text1"/>
          <w:sz w:val="28"/>
          <w:szCs w:val="28"/>
        </w:rPr>
        <w:t>7</w:t>
      </w:r>
      <w:r w:rsidRPr="00DE2E9B">
        <w:rPr>
          <w:rFonts w:asciiTheme="minorEastAsia" w:hAnsiTheme="minorEastAsia" w:cs="宋体-PUA" w:hint="eastAsia"/>
          <w:b/>
          <w:color w:val="000000" w:themeColor="text1"/>
          <w:sz w:val="28"/>
          <w:szCs w:val="28"/>
        </w:rPr>
        <w:t>、电器部分</w:t>
      </w:r>
    </w:p>
    <w:p w:rsidR="00AE0995" w:rsidRPr="00DE2E9B" w:rsidRDefault="002B0DC4" w:rsidP="002B0DC4">
      <w:pPr>
        <w:spacing w:line="560" w:lineRule="exact"/>
        <w:ind w:firstLineChars="150" w:firstLine="422"/>
        <w:rPr>
          <w:rFonts w:asciiTheme="minorEastAsia" w:hAnsiTheme="minorEastAsia" w:cs="宋体-PUA"/>
          <w:color w:val="000000" w:themeColor="text1"/>
          <w:sz w:val="28"/>
          <w:szCs w:val="28"/>
        </w:rPr>
      </w:pPr>
      <w:r w:rsidRPr="00DE2E9B">
        <w:rPr>
          <w:rFonts w:asciiTheme="minorEastAsia" w:hAnsiTheme="minorEastAsia" w:cs="宋体-PUA" w:hint="eastAsia"/>
          <w:b/>
          <w:color w:val="000000" w:themeColor="text1"/>
          <w:sz w:val="28"/>
          <w:szCs w:val="28"/>
        </w:rPr>
        <w:t>▲</w:t>
      </w:r>
      <w:r>
        <w:rPr>
          <w:rFonts w:asciiTheme="minorEastAsia" w:hAnsiTheme="minorEastAsia" w:cs="宋体-PUA" w:hint="eastAsia"/>
          <w:b/>
          <w:color w:val="000000" w:themeColor="text1"/>
          <w:sz w:val="28"/>
          <w:szCs w:val="28"/>
        </w:rPr>
        <w:t>7.0、</w:t>
      </w:r>
      <w:r w:rsidR="00951FC8" w:rsidRPr="00DE2E9B">
        <w:rPr>
          <w:rFonts w:asciiTheme="minorEastAsia" w:hAnsiTheme="minorEastAsia" w:cs="宋体-PUA" w:hint="eastAsia"/>
          <w:b/>
          <w:color w:val="000000" w:themeColor="text1"/>
          <w:sz w:val="28"/>
          <w:szCs w:val="28"/>
        </w:rPr>
        <w:t>配备紫外线消毒灯，照明灯，射灯</w:t>
      </w:r>
      <w:r w:rsidR="00951FC8" w:rsidRPr="00DE2E9B">
        <w:rPr>
          <w:rFonts w:asciiTheme="minorEastAsia" w:hAnsiTheme="minorEastAsia" w:cs="宋体-PUA" w:hint="eastAsia"/>
          <w:color w:val="000000" w:themeColor="text1"/>
          <w:sz w:val="28"/>
          <w:szCs w:val="28"/>
        </w:rPr>
        <w:t>。其他开关均使用配电器专用开关，使用寿命长，并使用不同颜色区分不用的用途，</w:t>
      </w:r>
      <w:r w:rsidR="00951FC8" w:rsidRPr="00DE2E9B">
        <w:rPr>
          <w:rFonts w:asciiTheme="minorEastAsia" w:hAnsiTheme="minorEastAsia" w:cs="宋体-PUA" w:hint="eastAsia"/>
          <w:b/>
          <w:color w:val="000000" w:themeColor="text1"/>
          <w:sz w:val="28"/>
          <w:szCs w:val="28"/>
        </w:rPr>
        <w:t>配备取材台整体电路控制系统</w:t>
      </w:r>
      <w:r w:rsidR="00951FC8" w:rsidRPr="00DE2E9B">
        <w:rPr>
          <w:rFonts w:asciiTheme="minorEastAsia" w:hAnsiTheme="minorEastAsia" w:cs="宋体-PUA" w:hint="eastAsia"/>
          <w:color w:val="000000" w:themeColor="text1"/>
          <w:sz w:val="28"/>
          <w:szCs w:val="28"/>
        </w:rPr>
        <w:t>，变压装置，接地装置，保护使用者的人身安全</w:t>
      </w:r>
      <w:r>
        <w:rPr>
          <w:rFonts w:asciiTheme="minorEastAsia" w:hAnsiTheme="minorEastAsia" w:cs="宋体-PUA" w:hint="eastAsia"/>
          <w:color w:val="000000" w:themeColor="text1"/>
          <w:sz w:val="28"/>
          <w:szCs w:val="28"/>
        </w:rPr>
        <w:t>。</w:t>
      </w:r>
    </w:p>
    <w:p w:rsidR="00AE0995" w:rsidRPr="00DE2E9B" w:rsidRDefault="00951FC8" w:rsidP="002B0DC4">
      <w:pPr>
        <w:spacing w:line="560" w:lineRule="exact"/>
        <w:ind w:firstLineChars="150" w:firstLine="422"/>
        <w:rPr>
          <w:rFonts w:asciiTheme="minorEastAsia" w:hAnsiTheme="minorEastAsia" w:cs="宋体-PUA"/>
          <w:b/>
          <w:color w:val="000000" w:themeColor="text1"/>
          <w:sz w:val="28"/>
          <w:szCs w:val="28"/>
        </w:rPr>
      </w:pPr>
      <w:r w:rsidRPr="00DE2E9B">
        <w:rPr>
          <w:rFonts w:asciiTheme="minorEastAsia" w:hAnsiTheme="minorEastAsia" w:cs="宋体-PUA" w:hint="eastAsia"/>
          <w:b/>
          <w:color w:val="000000" w:themeColor="text1"/>
          <w:sz w:val="28"/>
          <w:szCs w:val="28"/>
        </w:rPr>
        <w:t>8</w:t>
      </w:r>
      <w:r w:rsidRPr="00DE2E9B">
        <w:rPr>
          <w:rFonts w:asciiTheme="minorEastAsia" w:hAnsiTheme="minorEastAsia" w:cs="宋体-PUA" w:hint="eastAsia"/>
          <w:b/>
          <w:color w:val="000000" w:themeColor="text1"/>
          <w:sz w:val="28"/>
          <w:szCs w:val="28"/>
        </w:rPr>
        <w:t>、其他</w:t>
      </w:r>
    </w:p>
    <w:p w:rsidR="00AE0995" w:rsidRPr="00DE2E9B" w:rsidRDefault="002B0DC4" w:rsidP="00523F40">
      <w:pPr>
        <w:spacing w:line="560" w:lineRule="exact"/>
        <w:ind w:firstLineChars="150" w:firstLine="420"/>
        <w:rPr>
          <w:rFonts w:asciiTheme="minorEastAsia" w:hAnsiTheme="minorEastAsia" w:cs="宋体-PUA"/>
          <w:color w:val="000000" w:themeColor="text1"/>
          <w:sz w:val="28"/>
          <w:szCs w:val="28"/>
        </w:rPr>
      </w:pPr>
      <w:r>
        <w:rPr>
          <w:rFonts w:asciiTheme="minorEastAsia" w:hAnsiTheme="minorEastAsia" w:cs="宋体-PUA" w:hint="eastAsia"/>
          <w:color w:val="000000" w:themeColor="text1"/>
          <w:sz w:val="28"/>
          <w:szCs w:val="28"/>
        </w:rPr>
        <w:t>8.0、</w:t>
      </w:r>
      <w:r w:rsidR="00951FC8" w:rsidRPr="00DE2E9B">
        <w:rPr>
          <w:rFonts w:asciiTheme="minorEastAsia" w:hAnsiTheme="minorEastAsia" w:cs="宋体-PUA" w:hint="eastAsia"/>
          <w:color w:val="000000" w:themeColor="text1"/>
          <w:sz w:val="28"/>
          <w:szCs w:val="28"/>
        </w:rPr>
        <w:t>配置万向调节摄录固定装置，支持与大体标本摄像系统及病理工作站软件的互联</w:t>
      </w:r>
      <w:r>
        <w:rPr>
          <w:rFonts w:asciiTheme="minorEastAsia" w:hAnsiTheme="minorEastAsia" w:cs="宋体-PUA" w:hint="eastAsia"/>
          <w:color w:val="000000" w:themeColor="text1"/>
          <w:sz w:val="28"/>
          <w:szCs w:val="28"/>
        </w:rPr>
        <w:t>。</w:t>
      </w:r>
    </w:p>
    <w:p w:rsidR="00AE0995" w:rsidRPr="002B0DC4" w:rsidRDefault="00951FC8" w:rsidP="002B0DC4">
      <w:pPr>
        <w:spacing w:line="560" w:lineRule="exact"/>
        <w:ind w:firstLineChars="150" w:firstLine="422"/>
        <w:rPr>
          <w:rFonts w:asciiTheme="minorEastAsia" w:hAnsiTheme="minorEastAsia" w:cs="宋体-PUA"/>
          <w:b/>
          <w:color w:val="000000" w:themeColor="text1"/>
          <w:sz w:val="28"/>
          <w:szCs w:val="28"/>
        </w:rPr>
      </w:pPr>
      <w:r w:rsidRPr="002B0DC4">
        <w:rPr>
          <w:rFonts w:asciiTheme="minorEastAsia" w:hAnsiTheme="minorEastAsia" w:cs="宋体-PUA" w:hint="eastAsia"/>
          <w:b/>
          <w:color w:val="000000" w:themeColor="text1"/>
          <w:sz w:val="28"/>
          <w:szCs w:val="28"/>
        </w:rPr>
        <w:t>9</w:t>
      </w:r>
      <w:r w:rsidRPr="002B0DC4">
        <w:rPr>
          <w:rFonts w:asciiTheme="minorEastAsia" w:hAnsiTheme="minorEastAsia" w:cs="宋体-PUA" w:hint="eastAsia"/>
          <w:b/>
          <w:color w:val="000000" w:themeColor="text1"/>
          <w:sz w:val="28"/>
          <w:szCs w:val="28"/>
        </w:rPr>
        <w:t>、选配：</w:t>
      </w:r>
    </w:p>
    <w:p w:rsidR="00AE0995" w:rsidRPr="00DE2E9B" w:rsidRDefault="002B0DC4" w:rsidP="002B0DC4">
      <w:pPr>
        <w:spacing w:line="560" w:lineRule="exact"/>
        <w:ind w:firstLineChars="200" w:firstLine="560"/>
        <w:rPr>
          <w:rFonts w:asciiTheme="minorEastAsia" w:hAnsiTheme="minorEastAsia" w:cs="宋体-PUA"/>
          <w:color w:val="000000" w:themeColor="text1"/>
          <w:sz w:val="28"/>
          <w:szCs w:val="28"/>
        </w:rPr>
      </w:pPr>
      <w:r>
        <w:rPr>
          <w:rFonts w:asciiTheme="minorEastAsia" w:hAnsiTheme="minorEastAsia" w:cs="宋体-PUA" w:hint="eastAsia"/>
          <w:color w:val="000000" w:themeColor="text1"/>
          <w:sz w:val="28"/>
          <w:szCs w:val="28"/>
        </w:rPr>
        <w:t>9.0、</w:t>
      </w:r>
      <w:r w:rsidR="00951FC8" w:rsidRPr="00DE2E9B">
        <w:rPr>
          <w:rFonts w:asciiTheme="minorEastAsia" w:hAnsiTheme="minorEastAsia" w:cs="宋体-PUA" w:hint="eastAsia"/>
          <w:color w:val="000000" w:themeColor="text1"/>
          <w:sz w:val="28"/>
          <w:szCs w:val="28"/>
        </w:rPr>
        <w:t>高清摄录系统（支持局域网同步观看，视频剪辑，图像抓拍，</w:t>
      </w:r>
      <w:r w:rsidR="00951FC8" w:rsidRPr="00DE2E9B">
        <w:rPr>
          <w:rFonts w:asciiTheme="minorEastAsia" w:hAnsiTheme="minorEastAsia" w:cs="宋体-PUA" w:hint="eastAsia"/>
          <w:color w:val="000000" w:themeColor="text1"/>
          <w:sz w:val="28"/>
          <w:szCs w:val="28"/>
        </w:rPr>
        <w:t>USB</w:t>
      </w:r>
      <w:r w:rsidR="00951FC8" w:rsidRPr="00DE2E9B">
        <w:rPr>
          <w:rFonts w:asciiTheme="minorEastAsia" w:hAnsiTheme="minorEastAsia" w:cs="宋体-PUA" w:hint="eastAsia"/>
          <w:color w:val="000000" w:themeColor="text1"/>
          <w:sz w:val="28"/>
          <w:szCs w:val="28"/>
        </w:rPr>
        <w:t>供电，焦距可调）</w:t>
      </w:r>
    </w:p>
    <w:p w:rsidR="002B0DC4" w:rsidRDefault="002B0DC4" w:rsidP="002B0DC4">
      <w:pPr>
        <w:spacing w:line="560" w:lineRule="exact"/>
        <w:ind w:firstLineChars="200" w:firstLine="560"/>
        <w:rPr>
          <w:rFonts w:asciiTheme="minorEastAsia" w:hAnsiTheme="minorEastAsia" w:cs="宋体-PUA"/>
          <w:color w:val="000000" w:themeColor="text1"/>
          <w:sz w:val="28"/>
          <w:szCs w:val="28"/>
        </w:rPr>
      </w:pPr>
      <w:r>
        <w:rPr>
          <w:rFonts w:asciiTheme="minorEastAsia" w:hAnsiTheme="minorEastAsia" w:cs="宋体-PUA" w:hint="eastAsia"/>
          <w:color w:val="000000" w:themeColor="text1"/>
          <w:sz w:val="28"/>
          <w:szCs w:val="28"/>
        </w:rPr>
        <w:t>9.1、</w:t>
      </w:r>
      <w:r w:rsidRPr="00DE2E9B">
        <w:rPr>
          <w:rFonts w:asciiTheme="minorEastAsia" w:hAnsiTheme="minorEastAsia" w:cs="宋体-PUA" w:hint="eastAsia"/>
          <w:color w:val="000000" w:themeColor="text1"/>
          <w:sz w:val="28"/>
          <w:szCs w:val="28"/>
        </w:rPr>
        <w:t>洗眼器（台雄品牌，铜质主体，陶瓷阀芯，50万次使用实验）</w:t>
      </w:r>
    </w:p>
    <w:p w:rsidR="00AE0995" w:rsidRPr="00DE2E9B" w:rsidRDefault="002B0DC4" w:rsidP="002B0DC4">
      <w:pPr>
        <w:spacing w:line="560" w:lineRule="exact"/>
        <w:ind w:firstLineChars="200" w:firstLine="560"/>
        <w:rPr>
          <w:rFonts w:asciiTheme="minorEastAsia" w:hAnsiTheme="minorEastAsia" w:cs="宋体-PUA"/>
          <w:color w:val="000000" w:themeColor="text1"/>
          <w:sz w:val="28"/>
          <w:szCs w:val="28"/>
        </w:rPr>
      </w:pPr>
      <w:r>
        <w:rPr>
          <w:rFonts w:asciiTheme="minorEastAsia" w:hAnsiTheme="minorEastAsia" w:cs="宋体-PUA" w:hint="eastAsia"/>
          <w:color w:val="000000" w:themeColor="text1"/>
          <w:sz w:val="28"/>
          <w:szCs w:val="28"/>
        </w:rPr>
        <w:t>9.2、</w:t>
      </w:r>
      <w:r w:rsidR="00951FC8" w:rsidRPr="00DE2E9B">
        <w:rPr>
          <w:rFonts w:asciiTheme="minorEastAsia" w:hAnsiTheme="minorEastAsia" w:cs="宋体-PUA" w:hint="eastAsia"/>
          <w:color w:val="000000" w:themeColor="text1"/>
          <w:sz w:val="28"/>
          <w:szCs w:val="28"/>
        </w:rPr>
        <w:t>活性炭空气净化装置（有效吸附有毒有害气体，防止污染环境，并且保证病理工作者的身体健康）</w:t>
      </w:r>
    </w:p>
    <w:p w:rsidR="00AE0995" w:rsidRPr="00DE2E9B" w:rsidRDefault="00AE0995">
      <w:pPr>
        <w:rPr>
          <w:rFonts w:asciiTheme="minorEastAsia" w:hAnsiTheme="minorEastAsia"/>
          <w:color w:val="000000" w:themeColor="text1"/>
          <w:sz w:val="28"/>
          <w:szCs w:val="28"/>
        </w:rPr>
      </w:pPr>
    </w:p>
    <w:p w:rsidR="00AE0995" w:rsidRPr="00DE2E9B" w:rsidRDefault="00AE0995">
      <w:pPr>
        <w:rPr>
          <w:rFonts w:asciiTheme="minorEastAsia" w:hAnsiTheme="minorEastAsia"/>
          <w:color w:val="000000" w:themeColor="text1"/>
          <w:sz w:val="28"/>
          <w:szCs w:val="28"/>
        </w:rPr>
      </w:pPr>
    </w:p>
    <w:p w:rsidR="00AE0995" w:rsidRPr="00DE2E9B" w:rsidRDefault="00AE0995">
      <w:pPr>
        <w:rPr>
          <w:rFonts w:asciiTheme="minorEastAsia" w:hAnsiTheme="minorEastAsia"/>
          <w:color w:val="000000" w:themeColor="text1"/>
          <w:sz w:val="28"/>
          <w:szCs w:val="28"/>
        </w:rPr>
      </w:pPr>
    </w:p>
    <w:p w:rsidR="00AE0995" w:rsidRPr="00DE2E9B" w:rsidRDefault="00AE0995">
      <w:pPr>
        <w:rPr>
          <w:rFonts w:asciiTheme="minorEastAsia" w:hAnsiTheme="minorEastAsia"/>
          <w:color w:val="000000" w:themeColor="text1"/>
          <w:sz w:val="28"/>
          <w:szCs w:val="28"/>
        </w:rPr>
      </w:pPr>
    </w:p>
    <w:sectPr w:rsidR="00AE0995" w:rsidRPr="00DE2E9B" w:rsidSect="00AE09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099B" w:rsidRDefault="0076099B" w:rsidP="0076099B">
      <w:r>
        <w:separator/>
      </w:r>
    </w:p>
  </w:endnote>
  <w:endnote w:type="continuationSeparator" w:id="0">
    <w:p w:rsidR="0076099B" w:rsidRDefault="0076099B" w:rsidP="00760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-PUA">
    <w:altName w:val="微软雅黑"/>
    <w:charset w:val="86"/>
    <w:family w:val="auto"/>
    <w:pitch w:val="default"/>
    <w:sig w:usb0="00000000" w:usb1="1000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099B" w:rsidRDefault="0076099B" w:rsidP="0076099B">
      <w:r>
        <w:separator/>
      </w:r>
    </w:p>
  </w:footnote>
  <w:footnote w:type="continuationSeparator" w:id="0">
    <w:p w:rsidR="0076099B" w:rsidRDefault="0076099B" w:rsidP="007609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B28ED"/>
    <w:rsid w:val="000A458C"/>
    <w:rsid w:val="001240E1"/>
    <w:rsid w:val="00124187"/>
    <w:rsid w:val="00167454"/>
    <w:rsid w:val="001B28ED"/>
    <w:rsid w:val="00272748"/>
    <w:rsid w:val="002B0DC4"/>
    <w:rsid w:val="00310523"/>
    <w:rsid w:val="004070A8"/>
    <w:rsid w:val="004B6606"/>
    <w:rsid w:val="004E373B"/>
    <w:rsid w:val="0052189B"/>
    <w:rsid w:val="00523F40"/>
    <w:rsid w:val="0056166A"/>
    <w:rsid w:val="0068357A"/>
    <w:rsid w:val="006F5C39"/>
    <w:rsid w:val="00743841"/>
    <w:rsid w:val="0076099B"/>
    <w:rsid w:val="0085550C"/>
    <w:rsid w:val="008A5DD0"/>
    <w:rsid w:val="008E0FB7"/>
    <w:rsid w:val="00A0712C"/>
    <w:rsid w:val="00AE0995"/>
    <w:rsid w:val="00B41CF0"/>
    <w:rsid w:val="00BD0839"/>
    <w:rsid w:val="00C47597"/>
    <w:rsid w:val="00C74155"/>
    <w:rsid w:val="00D26A85"/>
    <w:rsid w:val="00DD39EF"/>
    <w:rsid w:val="00DE2E9B"/>
    <w:rsid w:val="00E458F5"/>
    <w:rsid w:val="00E937F3"/>
    <w:rsid w:val="00F53D2F"/>
    <w:rsid w:val="0AC10063"/>
    <w:rsid w:val="17E27514"/>
    <w:rsid w:val="21C14D98"/>
    <w:rsid w:val="2D9E5DC6"/>
    <w:rsid w:val="3F774BD9"/>
    <w:rsid w:val="4DF95F3F"/>
    <w:rsid w:val="749F3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semiHidden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99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AE099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E09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AE09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qFormat/>
    <w:rsid w:val="00AE099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eastAsia="宋体" w:hAnsi="Arial" w:cs="Arial"/>
      <w:kern w:val="0"/>
      <w:sz w:val="24"/>
      <w:szCs w:val="24"/>
    </w:rPr>
  </w:style>
  <w:style w:type="character" w:customStyle="1" w:styleId="Char1">
    <w:name w:val="页眉 Char"/>
    <w:basedOn w:val="a0"/>
    <w:link w:val="a5"/>
    <w:uiPriority w:val="99"/>
    <w:semiHidden/>
    <w:qFormat/>
    <w:rsid w:val="00AE099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AE099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E0995"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qFormat/>
    <w:rsid w:val="00AE0995"/>
    <w:rPr>
      <w:rFonts w:ascii="Arial" w:eastAsia="宋体" w:hAnsi="Arial" w:cs="Arial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124</Words>
  <Characters>708</Characters>
  <Application>Microsoft Office Word</Application>
  <DocSecurity>0</DocSecurity>
  <Lines>5</Lines>
  <Paragraphs>1</Paragraphs>
  <ScaleCrop>false</ScaleCrop>
  <Company>TOSHIBA</Company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沈晓健</dc:creator>
  <cp:lastModifiedBy>Administrator</cp:lastModifiedBy>
  <cp:revision>23</cp:revision>
  <dcterms:created xsi:type="dcterms:W3CDTF">2012-10-22T02:02:00Z</dcterms:created>
  <dcterms:modified xsi:type="dcterms:W3CDTF">2018-07-20T02:45:00Z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